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0D" w:rsidRPr="0035783E" w:rsidRDefault="00BB0A0D" w:rsidP="00BB0A0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noProof/>
        </w:rPr>
        <w:drawing>
          <wp:inline distT="0" distB="0" distL="0" distR="0" wp14:anchorId="4955C12E" wp14:editId="79E0DCAC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0D" w:rsidRPr="0035783E" w:rsidRDefault="00BB0A0D" w:rsidP="00BB0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УКРАЇНА</w:t>
      </w:r>
    </w:p>
    <w:p w:rsidR="00BB0A0D" w:rsidRPr="0035783E" w:rsidRDefault="00BB0A0D" w:rsidP="00BB0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ПОГРЕБИЩЕНСЬКА МІСЬКА РАДА</w:t>
      </w:r>
    </w:p>
    <w:p w:rsidR="00BB0A0D" w:rsidRPr="0035783E" w:rsidRDefault="00BB0A0D" w:rsidP="001748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ВІННИЦЬКОГО РАЙОНУ  ВІННИЦЬКОЇ ОБЛАСТІ</w:t>
      </w:r>
    </w:p>
    <w:p w:rsidR="00BB0A0D" w:rsidRPr="0035783E" w:rsidRDefault="00BB0A0D" w:rsidP="00BB0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ВИКОНАВЧИЙ КОМІТЕТ</w:t>
      </w:r>
    </w:p>
    <w:p w:rsidR="00BB0A0D" w:rsidRDefault="00BB0A0D" w:rsidP="00BB0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РІШЕННЯ</w:t>
      </w:r>
    </w:p>
    <w:p w:rsidR="001A6E1D" w:rsidRDefault="001A6E1D" w:rsidP="00BB0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1A6E1D" w:rsidRPr="0035783E" w:rsidRDefault="001A6E1D" w:rsidP="00BB0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BB0A0D" w:rsidRPr="0035783E" w:rsidRDefault="001A6E1D" w:rsidP="001A6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A6E1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09 липня </w:t>
      </w:r>
      <w:r w:rsidR="00BB0A0D" w:rsidRPr="001A6E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2026</w:t>
      </w:r>
      <w:r w:rsidR="00BB0A0D" w:rsidRPr="003578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       м.  Погребище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№ 345</w:t>
      </w:r>
    </w:p>
    <w:p w:rsidR="00BB0A0D" w:rsidRPr="0035783E" w:rsidRDefault="00BB0A0D" w:rsidP="00BB0A0D">
      <w:pPr>
        <w:pStyle w:val="3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</w:pPr>
    </w:p>
    <w:p w:rsidR="0090769C" w:rsidRPr="0090769C" w:rsidRDefault="0090769C" w:rsidP="0090769C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769C">
        <w:rPr>
          <w:rFonts w:ascii="Times New Roman" w:hAnsi="Times New Roman" w:cs="Times New Roman"/>
          <w:b/>
          <w:sz w:val="28"/>
          <w:szCs w:val="28"/>
          <w:lang w:val="uk-UA"/>
        </w:rPr>
        <w:t>Про демонтаж пам'ятника</w:t>
      </w:r>
    </w:p>
    <w:p w:rsidR="00F21B45" w:rsidRDefault="0090769C" w:rsidP="0090769C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0769C">
        <w:rPr>
          <w:rFonts w:ascii="Times New Roman" w:hAnsi="Times New Roman" w:cs="Times New Roman"/>
          <w:b/>
          <w:sz w:val="28"/>
          <w:szCs w:val="28"/>
          <w:lang w:val="uk-UA"/>
        </w:rPr>
        <w:t>Мудрову</w:t>
      </w:r>
      <w:proofErr w:type="spellEnd"/>
      <w:r w:rsidRPr="009076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</w:t>
      </w:r>
      <w:r w:rsidR="001935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0769C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</w:p>
    <w:p w:rsidR="0090769C" w:rsidRDefault="0090769C" w:rsidP="0090769C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0A0D" w:rsidRPr="0035783E" w:rsidRDefault="00BB0A0D" w:rsidP="00BB0A0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Керуючись </w:t>
      </w:r>
      <w:r w:rsidR="000C0345" w:rsidRPr="003578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статтями </w:t>
      </w:r>
      <w:r w:rsidR="0090769C" w:rsidRPr="0090769C">
        <w:rPr>
          <w:rFonts w:ascii="Times New Roman" w:hAnsi="Times New Roman" w:cs="Times New Roman"/>
          <w:bCs/>
          <w:sz w:val="28"/>
          <w:szCs w:val="28"/>
          <w:lang w:val="uk-UA"/>
        </w:rPr>
        <w:t>30, 40, 52 Закону України «Про місцеве самоврядування в Україні», Закон</w:t>
      </w:r>
      <w:r w:rsidR="0090769C">
        <w:rPr>
          <w:rFonts w:ascii="Times New Roman" w:hAnsi="Times New Roman" w:cs="Times New Roman"/>
          <w:bCs/>
          <w:sz w:val="28"/>
          <w:szCs w:val="28"/>
          <w:lang w:val="uk-UA"/>
        </w:rPr>
        <w:t>ом</w:t>
      </w:r>
      <w:r w:rsidR="0090769C" w:rsidRPr="009076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засудження та заборону пропаганди російської імперської політики в Україні і деколонізацію топонімії», наказ</w:t>
      </w:r>
      <w:r w:rsidR="0090769C">
        <w:rPr>
          <w:rFonts w:ascii="Times New Roman" w:hAnsi="Times New Roman" w:cs="Times New Roman"/>
          <w:bCs/>
          <w:sz w:val="28"/>
          <w:szCs w:val="28"/>
          <w:lang w:val="uk-UA"/>
        </w:rPr>
        <w:t>ом</w:t>
      </w:r>
      <w:r w:rsidR="0090769C" w:rsidRPr="009076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Міністерства культури та інформаційної політики України від 07.05.2024 №331 «Про визнання такими, що не підлягають занесенню до Державного реєстру нерухомих пам'яток України, об'єктів культурної спадщини», розпорядження</w:t>
      </w:r>
      <w:r w:rsidR="0090769C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90769C" w:rsidRPr="009076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Вінницької обласної військової адміністрації від 26.07.2024 №78-р «Про здійснення демонтажу (перенесення) з публічного простору пам'ятників, пам'ятних знаків, що символізують російську імперську політику», виконавчий комітет </w:t>
      </w:r>
      <w:proofErr w:type="spellStart"/>
      <w:r w:rsidR="00F21B45" w:rsidRPr="00F21B4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21B45" w:rsidRPr="00F21B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</w:p>
    <w:p w:rsidR="00BB0A0D" w:rsidRPr="0035783E" w:rsidRDefault="00BB0A0D" w:rsidP="00BB0A0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BB0A0D" w:rsidRPr="0035783E" w:rsidRDefault="00BB0A0D" w:rsidP="00BB0A0D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ВИРІШИВ:</w:t>
      </w:r>
    </w:p>
    <w:p w:rsidR="00BB0A0D" w:rsidRPr="0035783E" w:rsidRDefault="00BB0A0D" w:rsidP="00BB0A0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87651A" w:rsidRDefault="0087651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1. Здійснити демонтаж пам'ятника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Мудрову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М. І., розташованого за адресою: м. Погребище, вул. Київська.</w:t>
      </w:r>
    </w:p>
    <w:p w:rsidR="001C612A" w:rsidRPr="0087651A" w:rsidRDefault="001C612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87651A" w:rsidRDefault="0087651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2. Визначити КУ «Музей історії села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Гопчиця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»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Вінницького району Вінницької області місцем подальшого зберігання та експонування демонтованого пам'ятника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Мудрову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М. І.</w:t>
      </w:r>
    </w:p>
    <w:p w:rsidR="001C612A" w:rsidRPr="0087651A" w:rsidRDefault="001C612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87651A" w:rsidRPr="0087651A" w:rsidRDefault="0087651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3. Відділу культури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ради:</w:t>
      </w:r>
    </w:p>
    <w:p w:rsidR="0087651A" w:rsidRDefault="0087651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3.1. Укласти з КП «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Погребищекомунсервіс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»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Вінницького району Вінницької області договір </w:t>
      </w:r>
      <w:r w:rsidR="00707B9B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</w:t>
      </w: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виконання робіт з демонтажу, транспортування та переміщення пам'ятника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Мудрову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М. І. до КУ «Музей історії села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Гопчиця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»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Вінниц</w:t>
      </w:r>
      <w:r w:rsid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ького району Вінницької області,</w:t>
      </w: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</w:t>
      </w:r>
      <w:r w:rsidR="001C612A"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а також благоустрою території після проведення демонтажних робіт.</w:t>
      </w:r>
    </w:p>
    <w:p w:rsidR="0087651A" w:rsidRPr="0087651A" w:rsidRDefault="0087651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3.2. Забезпечити координацію робіт, пов'язаних із демонтажем та переміщенням пам'ятника.</w:t>
      </w:r>
    </w:p>
    <w:p w:rsidR="0087651A" w:rsidRPr="0087651A" w:rsidRDefault="0087651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lastRenderedPageBreak/>
        <w:t xml:space="preserve">3.3. Організувати приймання-передачу пам'ятника до КУ «Музей історії села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Гопчиця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»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Вінницького району Вінницької області з оформленням відповідного акта.</w:t>
      </w:r>
    </w:p>
    <w:p w:rsidR="0087651A" w:rsidRPr="0087651A" w:rsidRDefault="0087651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1C612A" w:rsidRPr="001C612A" w:rsidRDefault="001C612A" w:rsidP="001C61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4. </w:t>
      </w:r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Сектору з питань охорони культурної спадщини </w:t>
      </w:r>
      <w:proofErr w:type="spellStart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ради:</w:t>
      </w:r>
    </w:p>
    <w:p w:rsidR="001C612A" w:rsidRPr="001C612A" w:rsidRDefault="001C612A" w:rsidP="001C61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4.1. Провести обстеження та </w:t>
      </w:r>
      <w:proofErr w:type="spellStart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фотофіксацію</w:t>
      </w:r>
      <w:proofErr w:type="spellEnd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пам'ятника </w:t>
      </w:r>
      <w:proofErr w:type="spellStart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Мудрову</w:t>
      </w:r>
      <w:proofErr w:type="spellEnd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М. І. до початку демонтажних робіт із складанням відповідного акта.</w:t>
      </w:r>
    </w:p>
    <w:p w:rsidR="001C612A" w:rsidRPr="001C612A" w:rsidRDefault="001C612A" w:rsidP="001C61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4.2. Забезпечити документальне супроводження демонтажу та передачі пам'ятника до КУ «Музей історії села </w:t>
      </w:r>
      <w:proofErr w:type="spellStart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Гопчиця</w:t>
      </w:r>
      <w:proofErr w:type="spellEnd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» </w:t>
      </w:r>
      <w:proofErr w:type="spellStart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1C612A" w:rsidRDefault="001C612A" w:rsidP="001C61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4.3. Взяти участь в оформленні акта приймання-передачі пам'ятника.</w:t>
      </w:r>
    </w:p>
    <w:p w:rsidR="001C612A" w:rsidRDefault="001C612A" w:rsidP="001C61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BB0A0D" w:rsidRDefault="0087651A" w:rsidP="001C61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5. Контроль за виконанням цього рішення покласти на заступника міського голови Гордійчука І. П.</w:t>
      </w:r>
    </w:p>
    <w:p w:rsidR="00457007" w:rsidRPr="0035783E" w:rsidRDefault="00457007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0C0345" w:rsidRPr="0035783E" w:rsidRDefault="000C0345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35783E" w:rsidRDefault="00BB0A0D" w:rsidP="001A6E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Міський голова                          </w:t>
      </w:r>
      <w:r w:rsidR="000C0345" w:rsidRPr="0035783E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</w:t>
      </w:r>
      <w:r w:rsidRPr="0035783E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        Сергій  ВОЛИНСЬКИЙ</w:t>
      </w:r>
      <w:bookmarkStart w:id="0" w:name="_GoBack"/>
      <w:bookmarkEnd w:id="0"/>
    </w:p>
    <w:sectPr w:rsidR="0035783E" w:rsidSect="00F21B4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234E"/>
    <w:multiLevelType w:val="hybridMultilevel"/>
    <w:tmpl w:val="0B007614"/>
    <w:lvl w:ilvl="0" w:tplc="010A2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CC36FA"/>
    <w:multiLevelType w:val="hybridMultilevel"/>
    <w:tmpl w:val="C33A2956"/>
    <w:lvl w:ilvl="0" w:tplc="D244FEE8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2668E2"/>
    <w:multiLevelType w:val="hybridMultilevel"/>
    <w:tmpl w:val="E63AF362"/>
    <w:lvl w:ilvl="0" w:tplc="2FEE47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2D20DB4"/>
    <w:multiLevelType w:val="multilevel"/>
    <w:tmpl w:val="3DE6235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2160"/>
      </w:pPr>
      <w:rPr>
        <w:rFonts w:hint="default"/>
      </w:rPr>
    </w:lvl>
  </w:abstractNum>
  <w:abstractNum w:abstractNumId="4">
    <w:nsid w:val="67E466EC"/>
    <w:multiLevelType w:val="hybridMultilevel"/>
    <w:tmpl w:val="81D2CCC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D169B0"/>
    <w:multiLevelType w:val="hybridMultilevel"/>
    <w:tmpl w:val="4774A7B6"/>
    <w:lvl w:ilvl="0" w:tplc="2FEE47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A0D"/>
    <w:rsid w:val="000929B8"/>
    <w:rsid w:val="000C0345"/>
    <w:rsid w:val="001748C0"/>
    <w:rsid w:val="00193556"/>
    <w:rsid w:val="001A6E1D"/>
    <w:rsid w:val="001C612A"/>
    <w:rsid w:val="0025290D"/>
    <w:rsid w:val="00340597"/>
    <w:rsid w:val="0035783E"/>
    <w:rsid w:val="00457007"/>
    <w:rsid w:val="004875EF"/>
    <w:rsid w:val="005B33EA"/>
    <w:rsid w:val="00674C8F"/>
    <w:rsid w:val="006F3DA9"/>
    <w:rsid w:val="00707B9B"/>
    <w:rsid w:val="0087651A"/>
    <w:rsid w:val="0090769C"/>
    <w:rsid w:val="00911931"/>
    <w:rsid w:val="00AA1AF0"/>
    <w:rsid w:val="00BB0A0D"/>
    <w:rsid w:val="00C73EF4"/>
    <w:rsid w:val="00CB209D"/>
    <w:rsid w:val="00F2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A0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BB0A0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B0A0D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BB0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A0D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C03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A0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BB0A0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B0A0D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BB0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A0D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C03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7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5706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Froesko</cp:lastModifiedBy>
  <cp:revision>6</cp:revision>
  <cp:lastPrinted>2026-06-23T12:17:00Z</cp:lastPrinted>
  <dcterms:created xsi:type="dcterms:W3CDTF">2026-06-17T07:03:00Z</dcterms:created>
  <dcterms:modified xsi:type="dcterms:W3CDTF">2026-07-10T09:27:00Z</dcterms:modified>
</cp:coreProperties>
</file>